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caps w:val="0"/>
          <w:color w:val="262626"/>
          <w:spacing w:val="0"/>
          <w:sz w:val="48"/>
          <w:szCs w:val="48"/>
        </w:rPr>
      </w:pPr>
      <w:r>
        <w:rPr>
          <w:rFonts w:ascii="微软雅黑" w:hAnsi="微软雅黑" w:eastAsia="微软雅黑" w:cs="微软雅黑"/>
          <w:b/>
          <w:i w:val="0"/>
          <w:caps w:val="0"/>
          <w:color w:val="262626"/>
          <w:spacing w:val="0"/>
          <w:sz w:val="48"/>
          <w:szCs w:val="48"/>
        </w:rPr>
        <w:t>习近平在河北承德考察时强调 贯彻新发展理念弘扬</w:t>
      </w:r>
      <w:r>
        <w:rPr>
          <w:rFonts w:hint="eastAsia" w:ascii="微软雅黑" w:hAnsi="微软雅黑" w:eastAsia="微软雅黑" w:cs="微软雅黑"/>
          <w:b/>
          <w:i w:val="0"/>
          <w:caps w:val="0"/>
          <w:color w:val="262626"/>
          <w:spacing w:val="0"/>
          <w:sz w:val="48"/>
          <w:szCs w:val="48"/>
        </w:rPr>
        <w:t>塞罕坝精神 努力完成全年经济社会发展主要目标任务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新华社承德8月25日电 中共中央总书记、国家主席、中央军委主席习近平近日在河北省承德市考察时强调，要全面落实党中央决策部署，坚持稳中求进工作总基调，完整、准确、全面贯彻新发展理念，弘扬塞罕坝精神，切实抓好统筹疫情防控和经济社会发展各项工作，更好统筹发展和安全，推动高质量发展，努力完成全年经济社会发展主要目标任务，实现“十四五”良好开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8月23日至24日，习近平在河北省委书记王东峰、省长许勤陪同下，深入国有林场、文物保护单位、农村、社区等进行调研。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23日下午，习近平首先考察了位于河北省最北部的塞罕坝机械林场。八月的塞罕坝，林海苍翠连绵。林场始建于1962年。近60年来，塞罕坝林场的建设者们听从党的召唤，在“黄沙遮天日，飞鸟无栖树”的荒漠沙地上艰苦奋斗、甘于奉献，创造了荒原变林海的人间奇迹。习近平来到海拔1900米的月亮山，远眺林场自然风貌，听取河北省统筹推进山水林田湖草沙系统治理和塞罕坝机械林场情况介绍，对林场打造人防、技防、物防相结合的一体化资源管护体系，守护森林资源安全取得的成绩给予肯定。习近平强调，我国人工林面积世界第一，这是非常伟大的成绩。塞罕坝成功营造起百万亩人工林海，创造了世界生态文明建设史上的典型，林场建设者获得联合国环保最高荣誉——地球卫士奖，机械林场荣获全国脱贫攻坚楷模称号。希望你们珍视荣誉、继续奋斗，在深化国有林场改革、推动绿色发展、增强碳汇能力等方面大胆探索，切实筑牢京津生态屏障。月亮山上建有集防火瞭望和资源管护为一体的望海楼。习近平亲切看望驻守望海楼13年的护林员刘军、王娟夫妇，并登上望海楼，详细了解他们的日常工作和饮食起居情况，称赞他们默默坚守、无私奉献，守护了塞罕坝生态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尚海纪念林位于塞罕坝机械林场原马蹄坑造林会战区，是百万亩林海起源地。习近平来到这里，沿木栈道步行察看林木长势，了解动植物保护等情况。习近平对林场的工作给予肯定，并再三叮嘱，防火责任重于泰山，要处理好防火和旅游的关系，坚持安全第一，切实把半个多世纪接续奋斗的重要成果抚育好、管理好、保障好。要加强林业科研，推动林业高质量发展。离开纪念林前，习近平同林场三代职工代表亲切交流，询问他们工作生活情况，共话林场沧桑巨变，共谋林场未来发展。习近平强调，塞罕坝林场建设史是一部可歌可泣的艰苦奋斗史。你们用实际行动铸就了牢记使命、艰苦创业、绿色发展的塞罕坝精神，这对全国生态文明建设具有重要示范意义。抓生态文明建设，既要靠物质，也要靠精神。要传承好塞罕坝精神，深刻理解和落实生态文明理念，再接再厉、二次创业，在实现第二个百年奋斗目标新征程上再建功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24日上午，习近平考察了承德避暑山庄。承德避暑山庄始建于1703年，是第一批全国重点文物保护单位，被列入世界遗产名录。习近平察看山庄主要建筑和旅游服务设施，详细了解山庄历史和文物保护工作。习近平指出，我国是世界文化和自然遗产大国。承德避暑山庄底蕴深厚，在民族交往交流交融、宗教与社会相适应、传统文化保护和传承、人与自然和谐相处等方面具有重要历史价值和时代意义。要保护好、传承好、利用好中华优秀传统文化，挖掘其丰富内涵，以利于更好坚定文化自信、凝聚民族精神。游客们纷纷向总书记问好，习近平向大家挥手致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离开避暑山庄，习近平前往普宁寺考察调研。普宁寺始建于1755年，属于典型的汉藏合璧式寺庙。习近平仔细察看有关历史碑刻以及天王殿、大雄宝殿等建筑，听取宗教工作等情况汇报。习近平强调，要坚持党的宗教工作基本方针，坚持我国宗教的中国化方向，积极引导宗教与社会主义社会相适应，坚持独立自主自办原则，全面贯彻党的宗教信仰自由政策，弘扬爱国爱教优良传统，创建良好宗教环境，依法依规管理宗教事务，促进宗教更好顺应社会、服务社会、履行社会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随后，习近平来到承德博物馆，参观《望长城内外——清盛世民族团结实录》展览。习近平走进展厅，不时驻足察看，详细了解清代民族关系发展和多措并举维护民族团结、边疆稳定、国家统一等情况。习近平指出，我国是统一的多民族国家，在漫漫历史长河中形成了多元一体的中华民族。经过全党全国各族人民持续奋斗，我们实现了第一个百年奋斗目标，在中华大地上全面建成了包括少数民族和民族地区在内的小康社会。实践充分证明，只有中国共产党才能实现中华民族的大团结，只有中国特色社会主义才能凝聚各民族、发展各民族、繁荣各民族。要坚持中国共产党领导，坚持走中国特色解决民族问题的正确道路，全面贯彻党的民族理论和民族政策，不断巩固和发展平等团结互助和谐的社会主义民族关系。要围绕实现中华民族伟大复兴做好研史学史工作，整合历史研究资源和力量，提高研究水平和创新能力，更好总结历史经验、揭示历史规律、把握历史趋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当天下午，习近平乘车来到位于滦河北岸的双滦区偏桥子镇大贵口村考察调研。习近平十分关心当地推进乡村振兴情况，走进村山谷市集、卫生室，了解特色农产品市场销路、品牌打造，以及改善村民医疗卫生条件、做好常态化疫情防控等情况。他指出，产业振兴是乡村振兴的重中之重，要坚持精准发力，立足特色资源，关注市场需求，发展优势产业，促进一二三产业融合发展，更多更好惠及农村农民。要加强农村基础设施和公共服务体系建设，加快补齐公共卫生服务这块短板，完善基层公共卫生设施，加强乡村精神文明建设，开展健康知识普及，倡导文明健康、绿色环保的生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习近平来到村民霍金家中看望。一家老小说起这些年生活无忧、子孙满堂，对如今的好日子感慨不已。习近平强调，民族要复兴，乡村必振兴。即使未来我国城镇化达到很高水平，也还有几亿人在农村就业生活。我们全面建设社会主义现代化国家，既要建设繁华的城市，也要建设繁荣的农村，推动形成工农互促、城乡互补、协调发展、共同繁荣的新型工农城乡关系。这只有在中国共产党领导和我国社会主义制度下才能实现。我们要通过实施乡村建设行动，深入开展农村人居环境整治，因地制宜、实事求是，一件接着一件办，一年接着一年干，把社会主义新农村建设得更加美丽宜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离开村子时，村民们热情欢呼：“总书记好！”习近平祝愿乡亲们的日子越来越红火、越来越幸福。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傍晚时分，习近平来到承德市高新区滨河社区居家养老服务中心。近年来，该社区通过政府购买服务、企业运营、社会参与的方式，为社区提供居家养老服务，探索解决老年人健康医疗、生活照料等问题。习近平察看信息化平台、适老化改造等项目，详细询问服务范围、救助方式等事项。习近平指出，满足老年人多方面需求，让老年人能有一个幸福美满的晚年，是各级党委和政府的重要责任。要推动养老事业和养老产业协同发展，发展普惠型养老服务，完善社区居家养老服务网络，构建居家社区机构相协调、医养康养相结合的养老服务体系。要把老有所为同老有所养结合起来，研究完善政策措施，鼓励老年人继续发光发热，充分发挥年纪较轻的老年人作用，推动志愿者在社区治理中有更多作为。要发挥社区作为联防联控、群防群控的第一道防线作用，始终绷紧疫情防控这根弦，全面做好“外防输入、内防反弹”各项工作，坚决克服麻痹思想、厌战情绪、侥幸心理、松懈心态，毫不放松抓好疫情防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在社区广场上，习近平同社区群众亲切交流，他指出，在党的领导下，我国56个民族、14亿多人和睦共生。中国共产党人牢记为中国人民谋幸福、为中华民族谋复兴的初心使命，14亿多中国人拧成一股绳，在新时代中国特色社会主义道路上锲而不舍走下去，我们就一定能够实现中华民族伟大复兴。广场上掌声经久不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48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丁薛祥、刘鹤、陈希、何立峰和中央有关部门负责同志陪同考察。</w:t>
      </w:r>
    </w:p>
    <w:p>
      <w:pPr>
        <w:keepNext w:val="0"/>
        <w:keepLines w:val="0"/>
        <w:pageBreakBefore w:val="0"/>
        <w:kinsoku/>
        <w:wordWrap/>
        <w:overflowPunct/>
        <w:topLinePunct w:val="0"/>
        <w:autoSpaceDE/>
        <w:autoSpaceDN/>
        <w:bidi w:val="0"/>
        <w:adjustRightInd/>
        <w:snapToGrid/>
        <w:ind w:firstLine="960" w:firstLineChars="200"/>
        <w:jc w:val="center"/>
        <w:textAlignment w:val="auto"/>
        <w:outlineLvl w:val="9"/>
        <w:rPr>
          <w:rFonts w:hint="eastAsia" w:ascii="微软雅黑" w:hAnsi="微软雅黑" w:eastAsia="微软雅黑" w:cs="微软雅黑"/>
          <w:b/>
          <w:i w:val="0"/>
          <w:caps w:val="0"/>
          <w:color w:val="262626"/>
          <w:spacing w:val="0"/>
          <w:sz w:val="48"/>
          <w:szCs w:val="4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F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张艳伟</cp:lastModifiedBy>
  <dcterms:modified xsi:type="dcterms:W3CDTF">2021-08-30T02:50:25Z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