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center"/>
        <w:textAlignment w:val="auto"/>
        <w:outlineLvl w:val="9"/>
        <w:rPr>
          <w:rFonts w:ascii="微软雅黑" w:hAnsi="微软雅黑" w:eastAsia="微软雅黑" w:cs="微软雅黑"/>
          <w:i w:val="0"/>
          <w:caps w:val="0"/>
          <w:color w:val="262626"/>
          <w:spacing w:val="0"/>
          <w:sz w:val="30"/>
          <w:szCs w:val="30"/>
        </w:rPr>
      </w:pPr>
      <w:r>
        <w:rPr>
          <w:rStyle w:val="4"/>
          <w:rFonts w:hint="eastAsia" w:ascii="微软雅黑" w:hAnsi="微软雅黑" w:eastAsia="微软雅黑" w:cs="微软雅黑"/>
          <w:b/>
          <w:i w:val="0"/>
          <w:caps w:val="0"/>
          <w:color w:val="262626"/>
          <w:spacing w:val="0"/>
          <w:sz w:val="30"/>
          <w:szCs w:val="30"/>
          <w:bdr w:val="none" w:color="auto" w:sz="0" w:space="0"/>
        </w:rPr>
        <w:t>在党史学习教育动员大会上的讲话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420"/>
        <w:jc w:val="center"/>
        <w:textAlignment w:val="auto"/>
        <w:outlineLvl w:val="9"/>
        <w:rPr>
          <w:rFonts w:hint="eastAsia" w:ascii="微软雅黑" w:hAnsi="微软雅黑" w:eastAsia="微软雅黑" w:cs="微软雅黑"/>
          <w:i w:val="0"/>
          <w:caps w:val="0"/>
          <w:color w:val="262626"/>
          <w:spacing w:val="0"/>
          <w:sz w:val="30"/>
          <w:szCs w:val="30"/>
        </w:rPr>
      </w:pPr>
      <w:r>
        <w:rPr>
          <w:rStyle w:val="4"/>
          <w:rFonts w:hint="eastAsia" w:ascii="微软雅黑" w:hAnsi="微软雅黑" w:eastAsia="微软雅黑" w:cs="微软雅黑"/>
          <w:b/>
          <w:i w:val="0"/>
          <w:caps w:val="0"/>
          <w:color w:val="262626"/>
          <w:spacing w:val="0"/>
          <w:sz w:val="30"/>
          <w:szCs w:val="30"/>
          <w:bdr w:val="none" w:color="auto" w:sz="0" w:space="0"/>
        </w:rPr>
        <w:t>（2021年2月20日）</w:t>
      </w:r>
    </w:p>
    <w:p>
      <w:pPr>
        <w:pStyle w:val="2"/>
        <w:keepNext w:val="0"/>
        <w:keepLines w:val="0"/>
        <w:widowControl/>
        <w:suppressLineNumbers w:val="0"/>
        <w:spacing w:before="75" w:beforeAutospacing="0" w:after="75" w:afterAutospacing="0"/>
        <w:ind w:left="0" w:right="0" w:firstLine="420"/>
        <w:jc w:val="center"/>
        <w:rPr>
          <w:rFonts w:hint="eastAsia" w:ascii="宋体" w:hAnsi="宋体" w:eastAsia="宋体" w:cs="宋体"/>
          <w:sz w:val="30"/>
          <w:szCs w:val="30"/>
          <w:lang w:val="en-US" w:eastAsia="zh-CN"/>
        </w:rPr>
      </w:pPr>
      <w:r>
        <w:rPr>
          <w:rStyle w:val="4"/>
          <w:rFonts w:hint="eastAsia" w:ascii="微软雅黑" w:hAnsi="微软雅黑" w:eastAsia="微软雅黑" w:cs="微软雅黑"/>
          <w:b/>
          <w:i w:val="0"/>
          <w:caps w:val="0"/>
          <w:color w:val="262626"/>
          <w:spacing w:val="0"/>
          <w:sz w:val="30"/>
          <w:szCs w:val="30"/>
          <w:lang w:val="en-US" w:eastAsia="zh-CN"/>
        </w:rPr>
        <w:t>习近平</w:t>
      </w:r>
    </w:p>
    <w:p>
      <w:pPr>
        <w:pStyle w:val="2"/>
        <w:keepNext w:val="0"/>
        <w:keepLines w:val="0"/>
        <w:widowControl/>
        <w:suppressLineNumbers w:val="0"/>
        <w:spacing w:before="75" w:beforeAutospacing="0" w:after="75" w:afterAutospacing="0"/>
        <w:ind w:left="0" w:right="0" w:firstLine="420"/>
        <w:rPr>
          <w:rFonts w:hint="eastAsia" w:ascii="宋体" w:hAnsi="宋体" w:eastAsia="宋体" w:cs="宋体"/>
          <w:sz w:val="21"/>
          <w:szCs w:val="21"/>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一、开展党史学习教育意义重大</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第一，在全党开展党史学习教育，是牢记初心使命、推进中华民族伟大复兴历史伟业的必然要求。</w:t>
      </w:r>
      <w:r>
        <w:rPr>
          <w:rFonts w:hint="eastAsia" w:ascii="宋体" w:hAnsi="宋体" w:eastAsia="宋体" w:cs="宋体"/>
          <w:sz w:val="28"/>
          <w:szCs w:val="28"/>
        </w:rPr>
        <w:t>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2035年，我们党要团结带领人民基本实现社会主义现代化，并在这个基础上再奋斗15年，到本世纪中叶全面建成社会主义现代化强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第二，在全党开展党史学习教育，是坚定信仰信念、在新时代坚持和发展中国特色社会主义的必然要求。</w:t>
      </w:r>
      <w:r>
        <w:rPr>
          <w:rFonts w:hint="eastAsia" w:ascii="宋体" w:hAnsi="宋体" w:eastAsia="宋体" w:cs="宋体"/>
          <w:sz w:val="28"/>
          <w:szCs w:val="28"/>
        </w:rPr>
        <w:t>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第三，在全党开展党史学习教育，是推进党的自我革命、永葆党的生机活力的必然要求。</w:t>
      </w:r>
      <w:r>
        <w:rPr>
          <w:rFonts w:hint="eastAsia" w:ascii="宋体" w:hAnsi="宋体" w:eastAsia="宋体" w:cs="宋体"/>
          <w:sz w:val="28"/>
          <w:szCs w:val="28"/>
        </w:rPr>
        <w:t>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二、开展党史学习教育要突出重点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党中央印发的《通知》，对这次学习教育工作提出了明确要求，总的来说就是要做到学史明理、学史增信、学史崇德、学史力行，教育引导全党同志学党史、悟思想、办实事、开新局。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第一，进一步感悟思想伟力，增强用党的创新理论武装全党的政治自觉。</w:t>
      </w:r>
      <w:r>
        <w:rPr>
          <w:rFonts w:hint="eastAsia" w:ascii="宋体" w:hAnsi="宋体" w:eastAsia="宋体" w:cs="宋体"/>
          <w:sz w:val="28"/>
          <w:szCs w:val="28"/>
        </w:rPr>
        <w:t>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textAlignment w:val="auto"/>
        <w:outlineLvl w:val="9"/>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第二，进一步把握历史发展规律和大势，始终掌握党和国家事业发展的历史主动。</w:t>
      </w:r>
      <w:r>
        <w:rPr>
          <w:rFonts w:hint="eastAsia" w:ascii="宋体" w:hAnsi="宋体" w:eastAsia="宋体" w:cs="宋体"/>
          <w:sz w:val="28"/>
          <w:szCs w:val="28"/>
        </w:rPr>
        <w:t>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第三，进一步深化对党的性质宗旨的认识，始终保持马克思主义政党的鲜明本色。</w:t>
      </w:r>
      <w:r>
        <w:rPr>
          <w:rFonts w:hint="eastAsia" w:ascii="宋体" w:hAnsi="宋体" w:eastAsia="宋体" w:cs="宋体"/>
          <w:sz w:val="28"/>
          <w:szCs w:val="28"/>
        </w:rPr>
        <w:t>我们党来自于人民，党的根基和血脉在人民。为人民而生，因人民而兴，始终同人民在一起，为人民利益而奋斗，是我们党立党兴党强党的根本出发点和落脚点。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第四，进一步总结党的历史经验，不断提高应对风险挑战的能力水平。</w:t>
      </w:r>
      <w:r>
        <w:rPr>
          <w:rFonts w:hint="eastAsia" w:ascii="宋体" w:hAnsi="宋体" w:eastAsia="宋体" w:cs="宋体"/>
          <w:sz w:val="28"/>
          <w:szCs w:val="28"/>
        </w:rPr>
        <w:t>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第五，进一步发扬革命精神，始终保持艰苦奋斗的昂扬精神。</w:t>
      </w:r>
      <w:r>
        <w:rPr>
          <w:rFonts w:hint="eastAsia" w:ascii="宋体" w:hAnsi="宋体" w:eastAsia="宋体" w:cs="宋体"/>
          <w:sz w:val="28"/>
          <w:szCs w:val="28"/>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textAlignment w:val="auto"/>
        <w:outlineLvl w:val="9"/>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第六，进一步增强党的团结和集中统一，确保全党步调一致向前进。</w:t>
      </w:r>
      <w:r>
        <w:rPr>
          <w:rFonts w:hint="eastAsia" w:ascii="宋体" w:hAnsi="宋体" w:eastAsia="宋体" w:cs="宋体"/>
          <w:sz w:val="28"/>
          <w:szCs w:val="28"/>
        </w:rPr>
        <w:t>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三、在全党开展党史学习教育要务求实效</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textAlignment w:val="auto"/>
        <w:outlineLvl w:val="9"/>
        <w:rPr>
          <w:rFonts w:hint="eastAsia" w:ascii="宋体" w:hAnsi="宋体" w:eastAsia="宋体" w:cs="宋体"/>
          <w:sz w:val="28"/>
          <w:szCs w:val="28"/>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在全党开展党史学习教育，是党的政治生活中的一件大事。全党要高度重视，提高思想站位，立足实际、守正创新，高标准高质量完成学习教育各项任务。围绕搞好这次学习教育，我再强调几点。</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一是要加强组织领导。</w:t>
      </w:r>
      <w:r>
        <w:rPr>
          <w:rFonts w:hint="eastAsia" w:ascii="宋体" w:hAnsi="宋体" w:eastAsia="宋体" w:cs="宋体"/>
          <w:sz w:val="28"/>
          <w:szCs w:val="28"/>
        </w:rPr>
        <w:t>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二是要树立正确党史观。</w:t>
      </w:r>
      <w:r>
        <w:rPr>
          <w:rFonts w:hint="eastAsia" w:ascii="宋体" w:hAnsi="宋体" w:eastAsia="宋体" w:cs="宋体"/>
          <w:sz w:val="28"/>
          <w:szCs w:val="28"/>
        </w:rPr>
        <w:t>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三是要切实为群众办实事解难题。</w:t>
      </w:r>
      <w:r>
        <w:rPr>
          <w:rFonts w:hint="eastAsia" w:ascii="宋体" w:hAnsi="宋体" w:eastAsia="宋体" w:cs="宋体"/>
          <w:sz w:val="28"/>
          <w:szCs w:val="28"/>
        </w:rPr>
        <w:t>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Style w:val="4"/>
          <w:rFonts w:hint="eastAsia" w:ascii="宋体" w:hAnsi="宋体" w:eastAsia="宋体" w:cs="宋体"/>
          <w:sz w:val="28"/>
          <w:szCs w:val="28"/>
        </w:rPr>
        <w:t>四是要注重方式方法创新。</w:t>
      </w:r>
      <w:r>
        <w:rPr>
          <w:rFonts w:hint="eastAsia" w:ascii="宋体" w:hAnsi="宋体" w:eastAsia="宋体" w:cs="宋体"/>
          <w:sz w:val="28"/>
          <w:szCs w:val="28"/>
        </w:rPr>
        <w:t>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firstLine="420"/>
        <w:textAlignment w:val="auto"/>
        <w:outlineLvl w:val="9"/>
        <w:rPr>
          <w:rFonts w:hint="eastAsia" w:ascii="宋体" w:hAnsi="宋体" w:eastAsia="宋体" w:cs="宋体"/>
          <w:sz w:val="28"/>
          <w:szCs w:val="28"/>
        </w:rPr>
      </w:pPr>
      <w:r>
        <w:rPr>
          <w:rFonts w:hint="eastAsia" w:ascii="宋体" w:hAnsi="宋体" w:eastAsia="宋体" w:cs="宋体"/>
          <w:sz w:val="28"/>
          <w:szCs w:val="28"/>
        </w:rPr>
        <w:t>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ind w:left="0" w:right="0"/>
        <w:textAlignment w:val="auto"/>
        <w:outlineLvl w:val="9"/>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textAlignment w:val="auto"/>
        <w:outlineLvl w:val="9"/>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F4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张艳伟</cp:lastModifiedBy>
  <dcterms:modified xsi:type="dcterms:W3CDTF">2021-04-01T00:13:04Z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